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7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725805</wp:posOffset>
            </wp:positionH>
            <wp:positionV relativeFrom="paragraph">
              <wp:posOffset>54268</wp:posOffset>
            </wp:positionV>
            <wp:extent cx="908050" cy="9080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Бланк</w:t>
      </w:r>
      <w:r>
        <w:rPr>
          <w:spacing w:val="-2"/>
        </w:rPr>
        <w:t> </w:t>
      </w:r>
      <w:r>
        <w:rPr/>
        <w:t>№13</w:t>
      </w:r>
    </w:p>
    <w:p>
      <w:pPr>
        <w:pStyle w:val="Title"/>
      </w:pPr>
      <w:r>
        <w:rPr/>
        <w:t>РОССИЙСКАЯ</w:t>
      </w:r>
      <w:r>
        <w:rPr>
          <w:spacing w:val="-6"/>
        </w:rPr>
        <w:t> </w:t>
      </w:r>
      <w:r>
        <w:rPr/>
        <w:t>КИНОЛОГИЧЕСКАЯ</w:t>
      </w:r>
      <w:r>
        <w:rPr>
          <w:spacing w:val="-10"/>
        </w:rPr>
        <w:t> </w:t>
      </w:r>
      <w:r>
        <w:rPr/>
        <w:t>ФЕДЕРАЦИЯ</w:t>
      </w:r>
    </w:p>
    <w:p>
      <w:pPr>
        <w:spacing w:before="59"/>
        <w:ind w:left="2671" w:right="0" w:firstLine="0"/>
        <w:jc w:val="center"/>
        <w:rPr>
          <w:sz w:val="19"/>
        </w:rPr>
      </w:pPr>
      <w:r>
        <w:rPr>
          <w:sz w:val="19"/>
        </w:rPr>
        <w:t>127106</w:t>
      </w:r>
      <w:r>
        <w:rPr>
          <w:spacing w:val="-3"/>
          <w:sz w:val="19"/>
        </w:rPr>
        <w:t> </w:t>
      </w:r>
      <w:r>
        <w:rPr>
          <w:sz w:val="19"/>
        </w:rPr>
        <w:t>Москва,</w:t>
      </w:r>
      <w:r>
        <w:rPr>
          <w:spacing w:val="-3"/>
          <w:sz w:val="19"/>
        </w:rPr>
        <w:t> </w:t>
      </w:r>
      <w:r>
        <w:rPr>
          <w:sz w:val="19"/>
        </w:rPr>
        <w:t>а/я</w:t>
      </w:r>
      <w:r>
        <w:rPr>
          <w:spacing w:val="-3"/>
          <w:sz w:val="19"/>
        </w:rPr>
        <w:t> </w:t>
      </w:r>
      <w:r>
        <w:rPr>
          <w:sz w:val="19"/>
        </w:rPr>
        <w:t>28.</w:t>
      </w:r>
      <w:r>
        <w:rPr>
          <w:spacing w:val="-3"/>
          <w:sz w:val="19"/>
        </w:rPr>
        <w:t> </w:t>
      </w:r>
      <w:r>
        <w:rPr>
          <w:sz w:val="19"/>
        </w:rPr>
        <w:t>РКФ;</w:t>
      </w:r>
      <w:r>
        <w:rPr>
          <w:spacing w:val="1"/>
          <w:sz w:val="19"/>
        </w:rPr>
        <w:t> </w:t>
      </w:r>
      <w:hyperlink r:id="rId6">
        <w:r>
          <w:rPr>
            <w:color w:val="0000F4"/>
            <w:sz w:val="19"/>
            <w:u w:val="single" w:color="0000F4"/>
          </w:rPr>
          <w:t>www.rkf.org.ru</w:t>
        </w:r>
        <w:r>
          <w:rPr>
            <w:color w:val="0000F4"/>
            <w:sz w:val="19"/>
          </w:rPr>
          <w:t>;</w:t>
        </w:r>
        <w:r>
          <w:rPr>
            <w:color w:val="0000F4"/>
            <w:spacing w:val="-2"/>
            <w:sz w:val="19"/>
          </w:rPr>
          <w:t> </w:t>
        </w:r>
      </w:hyperlink>
      <w:r>
        <w:rPr>
          <w:color w:val="0000F4"/>
          <w:sz w:val="19"/>
          <w:u w:val="single" w:color="0000F4"/>
        </w:rPr>
        <w:t>rkf@rkf.org.ru</w:t>
      </w:r>
      <w:r>
        <w:rPr>
          <w:color w:val="0000F4"/>
          <w:sz w:val="19"/>
        </w:rPr>
        <w:t>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3473" w:right="0" w:firstLine="0"/>
        <w:jc w:val="left"/>
        <w:rPr>
          <w:b/>
          <w:sz w:val="24"/>
        </w:rPr>
      </w:pPr>
      <w:r>
        <w:rPr>
          <w:b/>
          <w:sz w:val="24"/>
        </w:rPr>
        <w:t>ДОГОВОР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СОВЛАДЕНИИ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-33"/>
      </w:pPr>
      <w:r>
        <w:rPr/>
        <w:t>202</w:t>
      </w:r>
      <w:r>
        <w:rPr>
          <w:spacing w:val="95"/>
        </w:rPr>
        <w:t> </w:t>
      </w:r>
      <w:r>
        <w:rPr/>
        <w:t>г.</w:t>
      </w:r>
    </w:p>
    <w:p>
      <w:pPr>
        <w:spacing w:after="0"/>
        <w:sectPr>
          <w:type w:val="continuous"/>
          <w:pgSz w:w="11900" w:h="16850"/>
          <w:pgMar w:top="500" w:bottom="280" w:left="980" w:right="1000"/>
          <w:cols w:num="2" w:equalWidth="0">
            <w:col w:w="8913" w:space="40"/>
            <w:col w:w="967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875" w:val="left" w:leader="none"/>
        </w:tabs>
        <w:spacing w:before="90"/>
      </w:pPr>
      <w:r>
        <w:rPr/>
        <w:t>город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pos="9761" w:val="left" w:leader="none"/>
        </w:tabs>
        <w:spacing w:before="101"/>
        <w:ind w:left="119"/>
        <w:rPr>
          <w:rFonts w:ascii="Times New Roman" w:hAnsi="Times New Roman"/>
        </w:rPr>
      </w:pPr>
      <w:r>
        <w:rPr/>
        <w:t>Гражданин</w:t>
      </w:r>
      <w:r>
        <w:rPr>
          <w:spacing w:val="-2"/>
        </w:rPr>
        <w:t> </w:t>
      </w:r>
      <w:r>
        <w:rPr/>
        <w:t>(ка)</w:t>
      </w:r>
      <w:r>
        <w:rPr>
          <w:spacing w:val="-5"/>
        </w:rPr>
        <w:t> </w:t>
      </w:r>
      <w:r>
        <w:rPr/>
        <w:t>Ф.И.О.</w:t>
      </w:r>
      <w:r>
        <w:rPr>
          <w:spacing w:val="-2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tabs>
          <w:tab w:pos="9680" w:val="left" w:leader="none"/>
        </w:tabs>
        <w:ind w:left="11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698500</wp:posOffset>
            </wp:positionH>
            <wp:positionV relativeFrom="paragraph">
              <wp:posOffset>45493</wp:posOffset>
            </wp:positionV>
            <wp:extent cx="6153150" cy="611007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11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</w:t>
      </w:r>
      <w:r>
        <w:rPr>
          <w:spacing w:val="-3"/>
        </w:rPr>
        <w:t> </w:t>
      </w:r>
      <w:r>
        <w:rPr/>
        <w:t>гражданин</w:t>
      </w:r>
      <w:r>
        <w:rPr>
          <w:spacing w:val="-2"/>
        </w:rPr>
        <w:t> </w:t>
      </w:r>
      <w:r>
        <w:rPr/>
        <w:t>(ка)</w:t>
      </w:r>
      <w:r>
        <w:rPr>
          <w:spacing w:val="-5"/>
        </w:rPr>
        <w:t> </w:t>
      </w:r>
      <w:r>
        <w:rPr/>
        <w:t>Ф.И.О.</w:t>
      </w:r>
      <w:r>
        <w:rPr>
          <w:spacing w:val="-16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0"/>
        <w:ind w:left="119"/>
      </w:pP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п.1</w:t>
      </w:r>
      <w:r>
        <w:rPr>
          <w:spacing w:val="-2"/>
        </w:rPr>
        <w:t> </w:t>
      </w:r>
      <w:r>
        <w:rPr/>
        <w:t>ст.434</w:t>
      </w:r>
      <w:r>
        <w:rPr>
          <w:spacing w:val="-4"/>
        </w:rPr>
        <w:t> </w:t>
      </w:r>
      <w:r>
        <w:rPr/>
        <w:t>ГКРФ</w:t>
      </w:r>
      <w:r>
        <w:rPr>
          <w:spacing w:val="-2"/>
        </w:rPr>
        <w:t> </w:t>
      </w:r>
      <w:r>
        <w:rPr/>
        <w:t>заключили</w:t>
      </w:r>
      <w:r>
        <w:rPr>
          <w:spacing w:val="-2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следующем: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9710" w:val="left" w:leader="none"/>
        </w:tabs>
        <w:spacing w:line="240" w:lineRule="auto" w:before="39" w:after="41"/>
        <w:ind w:left="335" w:right="0" w:hanging="217"/>
        <w:jc w:val="left"/>
        <w:rPr>
          <w:sz w:val="22"/>
        </w:rPr>
      </w:pPr>
      <w:r>
        <w:rPr>
          <w:sz w:val="22"/>
          <w:u w:val="single"/>
        </w:rPr>
        <w:t>Стороны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являются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участниками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совместной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собственности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собаки</w:t>
        <w:tab/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1"/>
        <w:gridCol w:w="2698"/>
        <w:gridCol w:w="1983"/>
        <w:gridCol w:w="1368"/>
      </w:tblGrid>
      <w:tr>
        <w:trPr>
          <w:trHeight w:val="410" w:hRule="atLeast"/>
        </w:trPr>
        <w:tc>
          <w:tcPr>
            <w:tcW w:w="9660" w:type="dxa"/>
            <w:gridSpan w:val="4"/>
          </w:tcPr>
          <w:p>
            <w:pPr>
              <w:pStyle w:val="TableParagraph"/>
              <w:spacing w:line="215" w:lineRule="exact" w:before="174"/>
              <w:rPr>
                <w:b/>
                <w:sz w:val="20"/>
              </w:rPr>
            </w:pPr>
            <w:r>
              <w:rPr>
                <w:b/>
                <w:sz w:val="20"/>
              </w:rPr>
              <w:t>ПОРОДА</w:t>
            </w:r>
          </w:p>
        </w:tc>
      </w:tr>
      <w:tr>
        <w:trPr>
          <w:trHeight w:val="397" w:hRule="atLeast"/>
        </w:trPr>
        <w:tc>
          <w:tcPr>
            <w:tcW w:w="9660" w:type="dxa"/>
            <w:gridSpan w:val="4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КЛИЧКА</w:t>
            </w:r>
          </w:p>
        </w:tc>
      </w:tr>
      <w:tr>
        <w:trPr>
          <w:trHeight w:val="465" w:hRule="atLeast"/>
        </w:trPr>
        <w:tc>
          <w:tcPr>
            <w:tcW w:w="3611" w:type="dxa"/>
          </w:tcPr>
          <w:p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РОЖДЕНИЯ</w:t>
            </w:r>
          </w:p>
        </w:tc>
        <w:tc>
          <w:tcPr>
            <w:tcW w:w="2698" w:type="dxa"/>
          </w:tcPr>
          <w:p>
            <w:pPr>
              <w:pStyle w:val="TableParagraph"/>
              <w:spacing w:line="231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КЛЕЙМО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MICROCHIP</w:t>
            </w:r>
          </w:p>
        </w:tc>
        <w:tc>
          <w:tcPr>
            <w:tcW w:w="1983" w:type="dxa"/>
          </w:tcPr>
          <w:p>
            <w:pPr>
              <w:pStyle w:val="TableParagraph"/>
              <w:spacing w:line="231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ОКРАС</w:t>
            </w:r>
          </w:p>
        </w:tc>
        <w:tc>
          <w:tcPr>
            <w:tcW w:w="1368" w:type="dxa"/>
          </w:tcPr>
          <w:p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ПОЛ</w:t>
            </w:r>
          </w:p>
        </w:tc>
      </w:tr>
      <w:tr>
        <w:trPr>
          <w:trHeight w:val="407" w:hRule="atLeast"/>
        </w:trPr>
        <w:tc>
          <w:tcPr>
            <w:tcW w:w="9660" w:type="dxa"/>
            <w:gridSpan w:val="4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ПРОИСХОЖДЕНИИ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№</w:t>
            </w:r>
          </w:p>
        </w:tc>
      </w:tr>
    </w:tbl>
    <w:p>
      <w:pPr>
        <w:pStyle w:val="BodyText"/>
        <w:ind w:left="119"/>
      </w:pPr>
      <w:r>
        <w:rPr/>
        <w:t>Сообща</w:t>
      </w:r>
      <w:r>
        <w:rPr>
          <w:spacing w:val="-2"/>
        </w:rPr>
        <w:t> </w:t>
      </w:r>
      <w:r>
        <w:rPr/>
        <w:t>владеют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пользуются</w:t>
      </w:r>
      <w:r>
        <w:rPr>
          <w:spacing w:val="-1"/>
        </w:rPr>
        <w:t> </w:t>
      </w:r>
      <w:r>
        <w:rPr/>
        <w:t>общим</w:t>
      </w:r>
      <w:r>
        <w:rPr>
          <w:spacing w:val="-2"/>
        </w:rPr>
        <w:t> </w:t>
      </w:r>
      <w:r>
        <w:rPr/>
        <w:t>имуществом.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4"/>
      </w:tblGrid>
      <w:tr>
        <w:trPr>
          <w:trHeight w:val="1511" w:hRule="atLeast"/>
        </w:trPr>
        <w:tc>
          <w:tcPr>
            <w:tcW w:w="9664" w:type="dxa"/>
          </w:tcPr>
          <w:p>
            <w:pPr>
              <w:pStyle w:val="TableParagraph"/>
              <w:spacing w:line="257" w:lineRule="exact"/>
              <w:ind w:left="4"/>
              <w:rPr>
                <w:sz w:val="22"/>
              </w:rPr>
            </w:pPr>
            <w:r>
              <w:rPr>
                <w:sz w:val="22"/>
              </w:rPr>
              <w:t>2.Условия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совладения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7"/>
              <w:ind w:left="4"/>
              <w:rPr>
                <w:sz w:val="22"/>
              </w:rPr>
            </w:pPr>
            <w:r>
              <w:rPr>
                <w:sz w:val="22"/>
              </w:rPr>
              <w:t>Постоянное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местонахождение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собаки:</w:t>
            </w:r>
          </w:p>
        </w:tc>
      </w:tr>
      <w:tr>
        <w:trPr>
          <w:trHeight w:val="494" w:hRule="atLeast"/>
        </w:trPr>
        <w:tc>
          <w:tcPr>
            <w:tcW w:w="9664" w:type="dxa"/>
            <w:tcBorders>
              <w:left w:val="nil"/>
              <w:right w:val="nil"/>
            </w:tcBorders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Потомки,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вышеуказанной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собаки,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будут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название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питомника</w:t>
            </w:r>
          </w:p>
        </w:tc>
      </w:tr>
      <w:tr>
        <w:trPr>
          <w:trHeight w:val="666" w:hRule="atLeast"/>
        </w:trPr>
        <w:tc>
          <w:tcPr>
            <w:tcW w:w="9664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984" w:val="left" w:leader="none"/>
                <w:tab w:pos="9657" w:val="left" w:leader="none"/>
              </w:tabs>
              <w:spacing w:before="203"/>
              <w:ind w:left="4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код клейма,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принадлежащие Ф.И.О.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767" w:hRule="atLeast"/>
        </w:trPr>
        <w:tc>
          <w:tcPr>
            <w:tcW w:w="9664" w:type="dxa"/>
          </w:tcPr>
          <w:p>
            <w:pPr>
              <w:pStyle w:val="TableParagraph"/>
              <w:spacing w:line="257" w:lineRule="exact"/>
              <w:ind w:left="4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условия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193" w:after="0"/>
        <w:ind w:left="119" w:right="107" w:firstLine="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подлежит</w:t>
      </w:r>
      <w:r>
        <w:rPr>
          <w:spacing w:val="1"/>
          <w:sz w:val="22"/>
        </w:rPr>
        <w:t> </w:t>
      </w:r>
      <w:r>
        <w:rPr>
          <w:sz w:val="22"/>
        </w:rPr>
        <w:t>(подлежит)</w:t>
      </w:r>
      <w:r>
        <w:rPr>
          <w:spacing w:val="1"/>
          <w:sz w:val="22"/>
        </w:rPr>
        <w:t> </w:t>
      </w:r>
      <w:r>
        <w:rPr>
          <w:sz w:val="22"/>
        </w:rPr>
        <w:t>нотариальному</w:t>
      </w:r>
      <w:r>
        <w:rPr>
          <w:spacing w:val="1"/>
          <w:sz w:val="22"/>
        </w:rPr>
        <w:t> </w:t>
      </w:r>
      <w:r>
        <w:rPr>
          <w:sz w:val="22"/>
        </w:rPr>
        <w:t>удостоверению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урегулированные</w:t>
      </w:r>
      <w:r>
        <w:rPr>
          <w:spacing w:val="1"/>
          <w:sz w:val="22"/>
        </w:rPr>
        <w:t> </w:t>
      </w:r>
      <w:r>
        <w:rPr>
          <w:sz w:val="22"/>
        </w:rPr>
        <w:t>им</w:t>
      </w:r>
      <w:r>
        <w:rPr>
          <w:spacing w:val="1"/>
          <w:sz w:val="22"/>
        </w:rPr>
        <w:t> </w:t>
      </w:r>
      <w:r>
        <w:rPr>
          <w:sz w:val="22"/>
        </w:rPr>
        <w:t>отношения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определяться</w:t>
      </w:r>
      <w:r>
        <w:rPr>
          <w:spacing w:val="1"/>
          <w:sz w:val="22"/>
        </w:rPr>
        <w:t> </w:t>
      </w:r>
      <w:r>
        <w:rPr>
          <w:sz w:val="22"/>
        </w:rPr>
        <w:t>ГК</w:t>
      </w:r>
      <w:r>
        <w:rPr>
          <w:spacing w:val="1"/>
          <w:sz w:val="22"/>
        </w:rPr>
        <w:t> </w:t>
      </w:r>
      <w:r>
        <w:rPr>
          <w:sz w:val="22"/>
        </w:rPr>
        <w:t>РФ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Федеральными</w:t>
      </w:r>
      <w:r>
        <w:rPr>
          <w:spacing w:val="1"/>
          <w:sz w:val="22"/>
        </w:rPr>
        <w:t> </w:t>
      </w:r>
      <w:r>
        <w:rPr>
          <w:sz w:val="22"/>
        </w:rPr>
        <w:t>законами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61" w:after="0"/>
        <w:ind w:left="119" w:right="107" w:firstLine="0"/>
        <w:jc w:val="both"/>
        <w:rPr>
          <w:sz w:val="22"/>
        </w:rPr>
      </w:pPr>
      <w:r>
        <w:rPr>
          <w:sz w:val="22"/>
        </w:rPr>
        <w:t>Все споры, возникающие по настоящему договору, разрешаются по согласованию сторон,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невозможности</w:t>
      </w:r>
      <w:r>
        <w:rPr>
          <w:spacing w:val="-1"/>
          <w:sz w:val="22"/>
        </w:rPr>
        <w:t> </w:t>
      </w:r>
      <w:r>
        <w:rPr>
          <w:sz w:val="22"/>
        </w:rPr>
        <w:t>этого в</w:t>
      </w:r>
      <w:r>
        <w:rPr>
          <w:spacing w:val="-1"/>
          <w:sz w:val="22"/>
        </w:rPr>
        <w:t> </w:t>
      </w:r>
      <w:r>
        <w:rPr>
          <w:sz w:val="22"/>
        </w:rPr>
        <w:t>установленном</w:t>
      </w:r>
      <w:r>
        <w:rPr>
          <w:spacing w:val="-1"/>
          <w:sz w:val="22"/>
        </w:rPr>
        <w:t> </w:t>
      </w:r>
      <w:r>
        <w:rPr>
          <w:sz w:val="22"/>
        </w:rPr>
        <w:t>судебном порядке.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61" w:after="0"/>
        <w:ind w:left="119" w:right="112" w:firstLine="0"/>
        <w:jc w:val="both"/>
        <w:rPr>
          <w:sz w:val="22"/>
        </w:rPr>
      </w:pPr>
      <w:r>
        <w:rPr>
          <w:sz w:val="22"/>
        </w:rPr>
        <w:t>Договор вступает в силу и становится обязательным для сторон с момента его подписания</w:t>
      </w:r>
      <w:r>
        <w:rPr>
          <w:spacing w:val="1"/>
          <w:sz w:val="22"/>
        </w:rPr>
        <w:t> </w:t>
      </w:r>
      <w:r>
        <w:rPr>
          <w:sz w:val="22"/>
        </w:rPr>
        <w:t>до «»202 г.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60" w:after="0"/>
        <w:ind w:left="119" w:right="108" w:firstLine="0"/>
        <w:jc w:val="both"/>
        <w:rPr>
          <w:sz w:val="22"/>
        </w:rPr>
      </w:pPr>
      <w:r>
        <w:rPr>
          <w:sz w:val="22"/>
        </w:rPr>
        <w:t>Договор составлен в трех экземплярах- по одному для каждой из сторон и один экземпляр</w:t>
      </w:r>
      <w:r>
        <w:rPr>
          <w:spacing w:val="1"/>
          <w:sz w:val="22"/>
        </w:rPr>
        <w:t> </w:t>
      </w:r>
      <w:r>
        <w:rPr>
          <w:sz w:val="22"/>
        </w:rPr>
        <w:t>РКФ.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20" w:after="0"/>
        <w:ind w:left="431" w:right="0" w:hanging="313"/>
        <w:jc w:val="both"/>
        <w:rPr>
          <w:sz w:val="22"/>
        </w:rPr>
      </w:pPr>
      <w:r>
        <w:rPr>
          <w:sz w:val="22"/>
        </w:rPr>
        <w:t>Адреса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реквизиты</w:t>
      </w:r>
      <w:r>
        <w:rPr>
          <w:spacing w:val="-3"/>
          <w:sz w:val="22"/>
        </w:rPr>
        <w:t> </w:t>
      </w:r>
      <w:r>
        <w:rPr>
          <w:sz w:val="22"/>
        </w:rPr>
        <w:t>сторон: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6541"/>
      </w:tblGrid>
      <w:tr>
        <w:trPr>
          <w:trHeight w:val="234" w:hRule="atLeast"/>
        </w:trPr>
        <w:tc>
          <w:tcPr>
            <w:tcW w:w="3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6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1795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</w:tr>
      <w:tr>
        <w:trPr>
          <w:trHeight w:val="270" w:hRule="atLeast"/>
        </w:trPr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регистрации________________</w:t>
            </w:r>
          </w:p>
        </w:tc>
        <w:tc>
          <w:tcPr>
            <w:tcW w:w="6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_______________________________________</w:t>
            </w:r>
          </w:p>
        </w:tc>
      </w:tr>
      <w:tr>
        <w:trPr>
          <w:trHeight w:val="467" w:hRule="atLeast"/>
        </w:trPr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Моб.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тел.,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E-mail: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___________________</w:t>
            </w:r>
          </w:p>
        </w:tc>
        <w:tc>
          <w:tcPr>
            <w:tcW w:w="6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Моб.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тел.,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E-mail: ___________________________________________</w:t>
            </w:r>
          </w:p>
        </w:tc>
      </w:tr>
      <w:tr>
        <w:trPr>
          <w:trHeight w:val="343" w:hRule="atLeast"/>
        </w:trPr>
        <w:tc>
          <w:tcPr>
            <w:tcW w:w="31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Подпись______________________________</w:t>
            </w:r>
          </w:p>
        </w:tc>
        <w:tc>
          <w:tcPr>
            <w:tcW w:w="65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4" w:lineRule="exact"/>
              <w:ind w:left="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____________________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Подпись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______________________________________________________</w:t>
            </w:r>
          </w:p>
        </w:tc>
      </w:tr>
      <w:tr>
        <w:trPr>
          <w:trHeight w:val="368" w:hRule="atLeast"/>
        </w:trPr>
        <w:tc>
          <w:tcPr>
            <w:tcW w:w="31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41" w:type="dxa"/>
          </w:tcPr>
          <w:p>
            <w:pPr>
              <w:pStyle w:val="TableParagraph"/>
              <w:spacing w:line="238" w:lineRule="exact" w:before="110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</w:t>
            </w:r>
          </w:p>
        </w:tc>
      </w:tr>
    </w:tbl>
    <w:sectPr>
      <w:type w:val="continuous"/>
      <w:pgSz w:w="11900" w:h="16850"/>
      <w:pgMar w:top="50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5" w:hanging="217"/>
        <w:jc w:val="left"/>
      </w:pPr>
      <w:rPr>
        <w:rFonts w:hint="default" w:ascii="Cambria" w:hAnsi="Cambria" w:eastAsia="Cambria" w:cs="Cambria"/>
        <w:w w:val="100"/>
        <w:sz w:val="22"/>
        <w:szCs w:val="22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7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5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3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1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9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7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5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2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19" w:hanging="356"/>
        <w:jc w:val="left"/>
      </w:pPr>
      <w:rPr>
        <w:rFonts w:hint="default" w:ascii="Cambria" w:hAnsi="Cambria" w:eastAsia="Cambria" w:cs="Cambria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9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9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19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671"/>
      <w:jc w:val="center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119"/>
      <w:jc w:val="both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9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kf.org.ru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</dc:creator>
  <dc:title>Untitled</dc:title>
  <dcterms:created xsi:type="dcterms:W3CDTF">2021-04-11T00:49:39Z</dcterms:created>
  <dcterms:modified xsi:type="dcterms:W3CDTF">2021-04-11T00:49:39Z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