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A3" w:rsidRPr="000452A3" w:rsidRDefault="000452A3" w:rsidP="000452A3">
      <w:pPr>
        <w:rPr>
          <w:b/>
          <w:bCs/>
        </w:rPr>
      </w:pPr>
      <w:r w:rsidRPr="000452A3">
        <w:rPr>
          <w:b/>
          <w:bCs/>
        </w:rPr>
        <w:t xml:space="preserve">ПРИГЛАШАЕМ на традиционную ВЫСТАВКУ НЕМЕЦКИХ ОВЧАРОК РАНГА </w:t>
      </w:r>
      <w:r w:rsidR="00194F9E">
        <w:rPr>
          <w:b/>
          <w:bCs/>
        </w:rPr>
        <w:t>КЧК «КУБОК САНКТ-ПЕТЕРБУРГА 2023</w:t>
      </w:r>
      <w:r w:rsidRPr="000452A3">
        <w:rPr>
          <w:b/>
          <w:bCs/>
        </w:rPr>
        <w:t>» </w:t>
      </w:r>
    </w:p>
    <w:p w:rsidR="000452A3" w:rsidRPr="000452A3" w:rsidRDefault="00194F9E" w:rsidP="000452A3">
      <w:r>
        <w:rPr>
          <w:b/>
          <w:bCs/>
        </w:rPr>
        <w:t>20 мая 2023</w:t>
      </w:r>
      <w:r w:rsidR="000452A3" w:rsidRPr="000452A3">
        <w:rPr>
          <w:b/>
          <w:bCs/>
        </w:rPr>
        <w:t xml:space="preserve"> года </w:t>
      </w:r>
    </w:p>
    <w:p w:rsidR="000452A3" w:rsidRPr="000452A3" w:rsidRDefault="000452A3" w:rsidP="000452A3">
      <w:r w:rsidRPr="000452A3">
        <w:t xml:space="preserve">на стадионе КСС ДОСААФ, Петродворец, </w:t>
      </w:r>
      <w:proofErr w:type="spellStart"/>
      <w:r w:rsidRPr="000452A3">
        <w:t>Сашинская</w:t>
      </w:r>
      <w:proofErr w:type="spellEnd"/>
      <w:r w:rsidRPr="000452A3">
        <w:t xml:space="preserve"> дорога д.2 </w:t>
      </w:r>
    </w:p>
    <w:p w:rsidR="000452A3" w:rsidRPr="000452A3" w:rsidRDefault="000452A3" w:rsidP="000452A3">
      <w:r w:rsidRPr="000452A3">
        <w:rPr>
          <w:b/>
          <w:bCs/>
        </w:rPr>
        <w:t>Экспертизу проводит</w:t>
      </w:r>
      <w:r w:rsidRPr="000452A3">
        <w:t> </w:t>
      </w:r>
    </w:p>
    <w:p w:rsidR="000452A3" w:rsidRPr="000452A3" w:rsidRDefault="00194F9E" w:rsidP="000452A3">
      <w:r>
        <w:rPr>
          <w:b/>
          <w:bCs/>
        </w:rPr>
        <w:t xml:space="preserve">Ирина Давыдова </w:t>
      </w:r>
      <w:r w:rsidR="000452A3" w:rsidRPr="000452A3">
        <w:t>/Санкт-Петербург/ </w:t>
      </w:r>
    </w:p>
    <w:p w:rsidR="000452A3" w:rsidRPr="000452A3" w:rsidRDefault="000452A3" w:rsidP="000452A3">
      <w:r w:rsidRPr="000452A3">
        <w:rPr>
          <w:b/>
          <w:bCs/>
        </w:rPr>
        <w:t xml:space="preserve">В рамках выставки проводится </w:t>
      </w:r>
      <w:proofErr w:type="spellStart"/>
      <w:r w:rsidRPr="000452A3">
        <w:rPr>
          <w:b/>
          <w:bCs/>
        </w:rPr>
        <w:t>керунг</w:t>
      </w:r>
      <w:proofErr w:type="spellEnd"/>
      <w:r w:rsidRPr="000452A3">
        <w:t>. </w:t>
      </w:r>
    </w:p>
    <w:p w:rsidR="000452A3" w:rsidRPr="000452A3" w:rsidRDefault="000452A3" w:rsidP="000452A3">
      <w:proofErr w:type="spellStart"/>
      <w:r w:rsidRPr="000452A3">
        <w:rPr>
          <w:b/>
          <w:bCs/>
        </w:rPr>
        <w:t>Кермастер</w:t>
      </w:r>
      <w:proofErr w:type="spellEnd"/>
      <w:r w:rsidRPr="000452A3">
        <w:rPr>
          <w:b/>
          <w:bCs/>
        </w:rPr>
        <w:t xml:space="preserve"> </w:t>
      </w:r>
      <w:r w:rsidR="00194F9E">
        <w:rPr>
          <w:b/>
          <w:bCs/>
        </w:rPr>
        <w:t>Марина Коваленко</w:t>
      </w:r>
      <w:r w:rsidRPr="000452A3">
        <w:t> /Санкт-Петербург/ </w:t>
      </w:r>
    </w:p>
    <w:p w:rsidR="000452A3" w:rsidRPr="000452A3" w:rsidRDefault="000452A3" w:rsidP="000452A3">
      <w:r w:rsidRPr="000452A3">
        <w:rPr>
          <w:b/>
          <w:bCs/>
        </w:rPr>
        <w:t>Фигурант</w:t>
      </w:r>
      <w:r w:rsidR="00194F9E">
        <w:rPr>
          <w:b/>
          <w:bCs/>
        </w:rPr>
        <w:t>ы</w:t>
      </w:r>
      <w:r w:rsidRPr="000452A3">
        <w:rPr>
          <w:b/>
          <w:bCs/>
        </w:rPr>
        <w:t>: Дмитрий Мищенко</w:t>
      </w:r>
      <w:r w:rsidR="00194F9E">
        <w:t xml:space="preserve">, </w:t>
      </w:r>
      <w:r w:rsidR="005312B9" w:rsidRPr="005312B9">
        <w:rPr>
          <w:b/>
        </w:rPr>
        <w:t>Дмитрий Коновалов</w:t>
      </w:r>
    </w:p>
    <w:p w:rsidR="000452A3" w:rsidRPr="000452A3" w:rsidRDefault="000452A3" w:rsidP="000452A3">
      <w:r w:rsidRPr="000452A3">
        <w:rPr>
          <w:b/>
          <w:bCs/>
        </w:rPr>
        <w:t>Запись на выставку: 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487"/>
        <w:gridCol w:w="1400"/>
        <w:gridCol w:w="1400"/>
        <w:gridCol w:w="1400"/>
        <w:gridCol w:w="1947"/>
      </w:tblGrid>
      <w:tr w:rsidR="008B6067" w:rsidRPr="008B6067" w:rsidTr="008B6067">
        <w:trPr>
          <w:trHeight w:val="66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 xml:space="preserve">  Стоимость записи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до 16.04.23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до 30.04.23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до 12.05.23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  <w:t>по гарантийным письмам</w:t>
            </w:r>
          </w:p>
        </w:tc>
      </w:tr>
      <w:tr w:rsidR="008B6067" w:rsidRPr="008B6067" w:rsidTr="008B6067">
        <w:trPr>
          <w:trHeight w:val="46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 xml:space="preserve">  бэби (4-6 </w:t>
            </w:r>
            <w:proofErr w:type="spellStart"/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мес</w:t>
            </w:r>
            <w:proofErr w:type="spellEnd"/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),, щенки(6-9мес)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1300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1500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1700</w:t>
            </w:r>
          </w:p>
        </w:tc>
      </w:tr>
      <w:tr w:rsidR="008B6067" w:rsidRPr="008B6067" w:rsidTr="008B6067">
        <w:trPr>
          <w:trHeight w:val="88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подростки (9-12мес),                       младший(12-18мес),                  средний(18-24мес)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1700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2200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2400</w:t>
            </w:r>
          </w:p>
        </w:tc>
      </w:tr>
      <w:tr w:rsidR="008B6067" w:rsidRPr="008B6067" w:rsidTr="008B6067">
        <w:trPr>
          <w:trHeight w:val="63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 xml:space="preserve"> открытый с (24мес.),</w:t>
            </w: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br/>
              <w:t xml:space="preserve"> рабочий (с 24мес)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2500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color w:val="0000FF"/>
                <w:lang w:eastAsia="ru-RU"/>
              </w:rPr>
              <w:t>2700</w:t>
            </w:r>
          </w:p>
        </w:tc>
      </w:tr>
    </w:tbl>
    <w:p w:rsidR="000452A3" w:rsidRPr="000452A3" w:rsidRDefault="000452A3" w:rsidP="000452A3"/>
    <w:p w:rsidR="000452A3" w:rsidRPr="000452A3" w:rsidRDefault="000452A3" w:rsidP="000452A3">
      <w:r w:rsidRPr="000452A3">
        <w:t>Ветераны весь период 1800р., определение шерсти - 1000 р. </w:t>
      </w:r>
    </w:p>
    <w:p w:rsidR="000452A3" w:rsidRPr="000452A3" w:rsidRDefault="000452A3" w:rsidP="000452A3">
      <w:r w:rsidRPr="000452A3">
        <w:t>Участие в конкурсах питомников и производителей БЕСПЛАТНО. </w:t>
      </w:r>
    </w:p>
    <w:p w:rsidR="000452A3" w:rsidRPr="000452A3" w:rsidRDefault="000452A3" w:rsidP="000452A3">
      <w:r w:rsidRPr="000452A3">
        <w:rPr>
          <w:b/>
          <w:bCs/>
        </w:rPr>
        <w:t xml:space="preserve">Запись только по предварительным заявкам до </w:t>
      </w:r>
      <w:proofErr w:type="gramStart"/>
      <w:r w:rsidR="007006B1">
        <w:rPr>
          <w:b/>
          <w:bCs/>
        </w:rPr>
        <w:t>12</w:t>
      </w:r>
      <w:r w:rsidR="00194F9E">
        <w:rPr>
          <w:b/>
          <w:bCs/>
        </w:rPr>
        <w:t>.05.</w:t>
      </w:r>
      <w:r w:rsidR="008B6067">
        <w:rPr>
          <w:b/>
          <w:bCs/>
        </w:rPr>
        <w:t>20</w:t>
      </w:r>
      <w:r w:rsidR="00194F9E">
        <w:rPr>
          <w:b/>
          <w:bCs/>
        </w:rPr>
        <w:t>23</w:t>
      </w:r>
      <w:r w:rsidRPr="000452A3">
        <w:rPr>
          <w:b/>
          <w:bCs/>
        </w:rPr>
        <w:t xml:space="preserve"> !</w:t>
      </w:r>
      <w:proofErr w:type="gramEnd"/>
    </w:p>
    <w:p w:rsidR="000452A3" w:rsidRPr="000452A3" w:rsidRDefault="000452A3" w:rsidP="000452A3">
      <w:r w:rsidRPr="000452A3">
        <w:rPr>
          <w:b/>
          <w:bCs/>
        </w:rPr>
        <w:t xml:space="preserve">Запись на </w:t>
      </w:r>
      <w:proofErr w:type="spellStart"/>
      <w:r w:rsidRPr="000452A3">
        <w:rPr>
          <w:b/>
          <w:bCs/>
        </w:rPr>
        <w:t>керунг</w:t>
      </w:r>
      <w:proofErr w:type="spellEnd"/>
      <w:r w:rsidRPr="000452A3">
        <w:rPr>
          <w:b/>
          <w:bCs/>
        </w:rPr>
        <w:t>: </w:t>
      </w:r>
      <w:bookmarkStart w:id="0" w:name="_GoBack"/>
      <w:bookmarkEnd w:id="0"/>
    </w:p>
    <w:tbl>
      <w:tblPr>
        <w:tblW w:w="6380" w:type="dxa"/>
        <w:tblLook w:val="04A0" w:firstRow="1" w:lastRow="0" w:firstColumn="1" w:lastColumn="0" w:noHBand="0" w:noVBand="1"/>
      </w:tblPr>
      <w:tblGrid>
        <w:gridCol w:w="3540"/>
        <w:gridCol w:w="1420"/>
        <w:gridCol w:w="1549"/>
      </w:tblGrid>
      <w:tr w:rsidR="008B6067" w:rsidRPr="008B6067" w:rsidTr="008B6067">
        <w:trPr>
          <w:trHeight w:val="255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Записи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на карту до 18.05.23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гарантийным письмам</w:t>
            </w:r>
          </w:p>
        </w:tc>
      </w:tr>
      <w:tr w:rsidR="008B6067" w:rsidRPr="008B6067" w:rsidTr="008B6067">
        <w:trPr>
          <w:trHeight w:val="495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067" w:rsidRPr="008B6067" w:rsidRDefault="008B6067" w:rsidP="008B60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067" w:rsidRPr="008B6067" w:rsidRDefault="008B6067" w:rsidP="008B60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6067" w:rsidRPr="008B6067" w:rsidRDefault="008B6067" w:rsidP="008B60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6067" w:rsidRPr="008B6067" w:rsidTr="008B6067">
        <w:trPr>
          <w:trHeight w:val="25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участников выставки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2300</w:t>
            </w:r>
          </w:p>
        </w:tc>
      </w:tr>
      <w:tr w:rsidR="008B6067" w:rsidRPr="008B6067" w:rsidTr="008B606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остальных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60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2700</w:t>
            </w:r>
          </w:p>
        </w:tc>
      </w:tr>
    </w:tbl>
    <w:p w:rsidR="000452A3" w:rsidRPr="000452A3" w:rsidRDefault="000452A3" w:rsidP="000452A3"/>
    <w:p w:rsidR="000452A3" w:rsidRPr="000452A3" w:rsidRDefault="000452A3" w:rsidP="000452A3">
      <w:r w:rsidRPr="000452A3">
        <w:rPr>
          <w:b/>
          <w:bCs/>
        </w:rPr>
        <w:t xml:space="preserve">Регистрация на выставку и </w:t>
      </w:r>
      <w:proofErr w:type="spellStart"/>
      <w:r w:rsidRPr="000452A3">
        <w:rPr>
          <w:b/>
          <w:bCs/>
        </w:rPr>
        <w:t>керунг</w:t>
      </w:r>
      <w:proofErr w:type="spellEnd"/>
      <w:r w:rsidRPr="000452A3">
        <w:rPr>
          <w:b/>
          <w:bCs/>
        </w:rPr>
        <w:t xml:space="preserve"> по электронной почте:</w:t>
      </w:r>
      <w:r w:rsidRPr="000452A3">
        <w:t> </w:t>
      </w:r>
    </w:p>
    <w:p w:rsidR="000452A3" w:rsidRPr="000452A3" w:rsidRDefault="000452A3" w:rsidP="000452A3">
      <w:r w:rsidRPr="000452A3">
        <w:t>Выслать на e-</w:t>
      </w:r>
      <w:proofErr w:type="spellStart"/>
      <w:r w:rsidRPr="000452A3">
        <w:t>mail</w:t>
      </w:r>
      <w:proofErr w:type="spellEnd"/>
      <w:r w:rsidRPr="000452A3">
        <w:t>: </w:t>
      </w:r>
      <w:r w:rsidR="00252DF0" w:rsidRPr="00252DF0">
        <w:rPr>
          <w:b/>
          <w:bCs/>
        </w:rPr>
        <w:t xml:space="preserve">no_mono@bk.ru </w:t>
      </w:r>
      <w:r w:rsidR="007D17C0">
        <w:t xml:space="preserve">(с пометкой </w:t>
      </w:r>
      <w:r w:rsidR="007D17C0" w:rsidRPr="007D17C0">
        <w:rPr>
          <w:b/>
        </w:rPr>
        <w:t>выставка/</w:t>
      </w:r>
      <w:proofErr w:type="spellStart"/>
      <w:r w:rsidR="007D17C0" w:rsidRPr="007D17C0">
        <w:rPr>
          <w:b/>
        </w:rPr>
        <w:t>керунг</w:t>
      </w:r>
      <w:proofErr w:type="spellEnd"/>
      <w:r w:rsidR="007D17C0">
        <w:t xml:space="preserve"> в теме письма)</w:t>
      </w:r>
    </w:p>
    <w:p w:rsidR="000452A3" w:rsidRPr="000452A3" w:rsidRDefault="000452A3" w:rsidP="000452A3">
      <w:r w:rsidRPr="000452A3">
        <w:rPr>
          <w:b/>
          <w:bCs/>
        </w:rPr>
        <w:t>Для участия в выставке</w:t>
      </w:r>
      <w:r w:rsidRPr="000452A3">
        <w:t>: </w:t>
      </w:r>
    </w:p>
    <w:p w:rsidR="000452A3" w:rsidRPr="000452A3" w:rsidRDefault="000452A3" w:rsidP="000452A3">
      <w:r w:rsidRPr="000452A3">
        <w:t>- Скан родословной/щенячьей карточки - копии документов с результатами исследований HD, ED (для открытого и рабочего класса) </w:t>
      </w:r>
    </w:p>
    <w:p w:rsidR="000452A3" w:rsidRPr="000452A3" w:rsidRDefault="000452A3" w:rsidP="000452A3">
      <w:r w:rsidRPr="000452A3">
        <w:t>- дипломы по дрессировке (для рабочего класса) </w:t>
      </w:r>
    </w:p>
    <w:p w:rsidR="000452A3" w:rsidRPr="000452A3" w:rsidRDefault="000452A3" w:rsidP="000452A3">
      <w:r w:rsidRPr="000452A3">
        <w:t>- при оплате на карту скан квитанции об оплате </w:t>
      </w:r>
    </w:p>
    <w:p w:rsidR="000452A3" w:rsidRPr="003F1FDB" w:rsidRDefault="000452A3" w:rsidP="000452A3">
      <w:r w:rsidRPr="000452A3">
        <w:t>- при оплате на выставке Гарантийное письмо </w:t>
      </w:r>
    </w:p>
    <w:p w:rsidR="000452A3" w:rsidRPr="000452A3" w:rsidRDefault="000452A3" w:rsidP="000452A3">
      <w:r w:rsidRPr="000452A3">
        <w:rPr>
          <w:b/>
          <w:bCs/>
        </w:rPr>
        <w:lastRenderedPageBreak/>
        <w:t xml:space="preserve">Для участия в </w:t>
      </w:r>
      <w:proofErr w:type="spellStart"/>
      <w:r w:rsidRPr="000452A3">
        <w:rPr>
          <w:b/>
          <w:bCs/>
        </w:rPr>
        <w:t>керунге</w:t>
      </w:r>
      <w:proofErr w:type="spellEnd"/>
      <w:r w:rsidRPr="000452A3">
        <w:rPr>
          <w:b/>
          <w:bCs/>
        </w:rPr>
        <w:t>:</w:t>
      </w:r>
      <w:r w:rsidRPr="000452A3">
        <w:t> </w:t>
      </w:r>
    </w:p>
    <w:p w:rsidR="000452A3" w:rsidRPr="000452A3" w:rsidRDefault="000452A3" w:rsidP="000452A3">
      <w:r w:rsidRPr="000452A3">
        <w:t>- Скан родословной </w:t>
      </w:r>
    </w:p>
    <w:p w:rsidR="000452A3" w:rsidRPr="000452A3" w:rsidRDefault="000452A3" w:rsidP="000452A3">
      <w:r w:rsidRPr="000452A3">
        <w:t>- дипломы по дрессировке </w:t>
      </w:r>
    </w:p>
    <w:p w:rsidR="000452A3" w:rsidRPr="000452A3" w:rsidRDefault="000452A3" w:rsidP="000452A3">
      <w:r w:rsidRPr="000452A3">
        <w:t>- диплом с выставки </w:t>
      </w:r>
    </w:p>
    <w:p w:rsidR="000452A3" w:rsidRPr="000452A3" w:rsidRDefault="000452A3" w:rsidP="000452A3">
      <w:r w:rsidRPr="000452A3">
        <w:t>- заключение HD и ED (тазобедренные суставы и ЛОКТИ!) </w:t>
      </w:r>
    </w:p>
    <w:p w:rsidR="000452A3" w:rsidRPr="000452A3" w:rsidRDefault="000452A3" w:rsidP="000452A3">
      <w:r w:rsidRPr="000452A3">
        <w:t xml:space="preserve">- указать в письме первичный или повторный </w:t>
      </w:r>
      <w:proofErr w:type="spellStart"/>
      <w:r w:rsidRPr="000452A3">
        <w:t>керунг</w:t>
      </w:r>
      <w:proofErr w:type="spellEnd"/>
      <w:r w:rsidRPr="000452A3">
        <w:t xml:space="preserve"> проходит собака (если повторный, то у какого </w:t>
      </w:r>
      <w:proofErr w:type="spellStart"/>
      <w:r w:rsidRPr="000452A3">
        <w:t>кермастера</w:t>
      </w:r>
      <w:proofErr w:type="spellEnd"/>
      <w:r w:rsidRPr="000452A3">
        <w:t xml:space="preserve"> пройден первичный) и контакты владельца. </w:t>
      </w:r>
    </w:p>
    <w:p w:rsidR="000452A3" w:rsidRPr="000452A3" w:rsidRDefault="000452A3" w:rsidP="000452A3">
      <w:r w:rsidRPr="000452A3">
        <w:t>- при оплате на карту скан квитанции об оплате </w:t>
      </w:r>
    </w:p>
    <w:p w:rsidR="000452A3" w:rsidRPr="000452A3" w:rsidRDefault="000452A3" w:rsidP="000452A3">
      <w:r w:rsidRPr="000452A3">
        <w:t>- при оплате на выставке Гарантийное письмо </w:t>
      </w:r>
    </w:p>
    <w:p w:rsidR="000452A3" w:rsidRPr="000452A3" w:rsidRDefault="000452A3" w:rsidP="000452A3">
      <w:r w:rsidRPr="000452A3">
        <w:t>- </w:t>
      </w:r>
      <w:r w:rsidRPr="000452A3">
        <w:rPr>
          <w:b/>
          <w:bCs/>
        </w:rPr>
        <w:t>ОПЛАТА НА БАНКОВСКУЮ КАРТУ</w:t>
      </w:r>
      <w:r w:rsidRPr="000452A3">
        <w:t> </w:t>
      </w:r>
    </w:p>
    <w:p w:rsidR="000452A3" w:rsidRPr="000452A3" w:rsidRDefault="000452A3" w:rsidP="000452A3">
      <w:r w:rsidRPr="000452A3">
        <w:t>Сбербанк 4817 7603 9995 6303 </w:t>
      </w:r>
    </w:p>
    <w:p w:rsidR="000452A3" w:rsidRPr="000452A3" w:rsidRDefault="000452A3" w:rsidP="000452A3">
      <w:r w:rsidRPr="000452A3">
        <w:t>Получатель: Зимин Виктор Александрович </w:t>
      </w:r>
    </w:p>
    <w:p w:rsidR="000452A3" w:rsidRPr="000452A3" w:rsidRDefault="000452A3" w:rsidP="000452A3">
      <w:r w:rsidRPr="000452A3">
        <w:t>- Запись по гарантийному письму (оплата в день выставки) </w:t>
      </w:r>
    </w:p>
    <w:p w:rsidR="000452A3" w:rsidRPr="000452A3" w:rsidRDefault="000452A3" w:rsidP="00DA0F7D">
      <w:r w:rsidRPr="000452A3">
        <w:rPr>
          <w:b/>
          <w:bCs/>
        </w:rPr>
        <w:t>Все вопросы по выставке отправляете на</w:t>
      </w:r>
      <w:r w:rsidRPr="000452A3">
        <w:t> </w:t>
      </w:r>
      <w:r w:rsidRPr="000452A3">
        <w:rPr>
          <w:b/>
          <w:bCs/>
        </w:rPr>
        <w:t xml:space="preserve">почту: </w:t>
      </w:r>
      <w:r w:rsidR="00DA0F7D" w:rsidRPr="00541EA3">
        <w:rPr>
          <w:b/>
          <w:bCs/>
          <w:color w:val="0070C0"/>
        </w:rPr>
        <w:t>no_mono@bk.ru</w:t>
      </w:r>
    </w:p>
    <w:p w:rsidR="008F5A56" w:rsidRPr="00541EA3" w:rsidRDefault="00541EA3">
      <w:pPr>
        <w:rPr>
          <w:b/>
        </w:rPr>
      </w:pPr>
      <w:r w:rsidRPr="00541EA3">
        <w:rPr>
          <w:b/>
        </w:rPr>
        <w:t>Текущая информация по выставке публикуется здесь</w:t>
      </w:r>
      <w:r w:rsidRPr="00541EA3">
        <w:rPr>
          <w:b/>
          <w:color w:val="0070C0"/>
        </w:rPr>
        <w:t>: https://vk.com/rslnospb</w:t>
      </w:r>
    </w:p>
    <w:sectPr w:rsidR="008F5A56" w:rsidRPr="0054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A3"/>
    <w:rsid w:val="000452A3"/>
    <w:rsid w:val="000C3CD3"/>
    <w:rsid w:val="00194F9E"/>
    <w:rsid w:val="00252DF0"/>
    <w:rsid w:val="003F1FDB"/>
    <w:rsid w:val="005312B9"/>
    <w:rsid w:val="00541EA3"/>
    <w:rsid w:val="007006B1"/>
    <w:rsid w:val="007D17C0"/>
    <w:rsid w:val="008002D3"/>
    <w:rsid w:val="008B6067"/>
    <w:rsid w:val="008F5A56"/>
    <w:rsid w:val="009525E0"/>
    <w:rsid w:val="00AD206A"/>
    <w:rsid w:val="00B97C13"/>
    <w:rsid w:val="00D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7F37"/>
  <w15:chartTrackingRefBased/>
  <w15:docId w15:val="{D67EB260-FA4A-4557-96DD-F412D1EB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2022-04-03T15:45:00Z</dcterms:created>
  <dcterms:modified xsi:type="dcterms:W3CDTF">2023-03-31T16:58:00Z</dcterms:modified>
</cp:coreProperties>
</file>